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3C" w:rsidRPr="002A0BEF" w:rsidRDefault="002A0BEF" w:rsidP="002A0BEF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Foro 4</w:t>
      </w:r>
    </w:p>
    <w:p w:rsidR="002A0BEF" w:rsidRPr="002A0BEF" w:rsidRDefault="002A0BEF" w:rsidP="002A0BEF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Hola:</w:t>
      </w:r>
    </w:p>
    <w:p w:rsidR="002A0BEF" w:rsidRPr="002A0BEF" w:rsidRDefault="002A0BEF" w:rsidP="002A0B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Según Capacho,  en su escrito en el campo de la educación, los ambientes virtuales facilitan la comunicación de información textual, auditiva y visual para que ocurra el proceso enseñanza-aprendizaje. Esta información que es llevada a los alumnos en ambientes virtuales posteriormente es medida basada en la asimilación obtenida de parte de los alumnos por m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edio de avalúos y evaluaciones.</w:t>
      </w:r>
    </w:p>
    <w:p w:rsidR="002A0BEF" w:rsidRPr="002A0BEF" w:rsidRDefault="002A0BEF" w:rsidP="002A0B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Según Pagan (2012) los avalúos en línea permiten la realización de investigaciones, escritos y reflexiones utilizando las herramientas ‘en línea’ o la Web 2.0. Estas permiten repasar los temas discutidos y saber dónde se encuentra el alumno en el proceso de aprendizaje en el que participa y en el cual será evaluado posteriormente.</w:t>
      </w:r>
    </w:p>
    <w:p w:rsidR="002A0BEF" w:rsidRPr="002A0BEF" w:rsidRDefault="002A0BEF" w:rsidP="002A0BEF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Para realizar avalúos podemos utilizar las siguientes 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herramientas de código abierto: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Suerv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eymonkey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 (encuestas en línea). 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•Foro (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Schoology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) 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•Chats (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Schoology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) 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•Portafolio (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Googlesite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:rsidR="002A0BEF" w:rsidRPr="002A0BEF" w:rsidRDefault="002A0BEF" w:rsidP="002A0B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Según James, 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McInnis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 y 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Devlin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 (2002) en sus escritos las evaluaciones en este ambiente reducen tiempo y costo, al facilitar el uso de técnicas para evaluar grupos numerosos y diversificados. Promueve el desarrollo de nuevas formas de evaluación y su integración con otras actividades del aprendizaje, así como una retroalimentación inmediata de sus resultados.</w:t>
      </w:r>
    </w:p>
    <w:p w:rsidR="002A0BEF" w:rsidRPr="002A0BEF" w:rsidRDefault="002A0BEF" w:rsidP="002A0BEF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Para realizar evaluaciones podemos utilizar las siguientes 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herramientas de código abierto: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Questbase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Testmoz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•Herramien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tas de evaluación de 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Schoology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2A0BEF" w:rsidRPr="002A0BEF" w:rsidRDefault="002A0BEF" w:rsidP="002A0BEF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•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Gnowledge</w:t>
      </w:r>
      <w:proofErr w:type="spellEnd"/>
    </w:p>
    <w:p w:rsidR="002A0BEF" w:rsidRPr="002A0BEF" w:rsidRDefault="002A0BEF" w:rsidP="002A0B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En fin puedo mencionar que existen varias aplicaciones y/o herramientas disponibles en la Web 2.0 para realizar avalúos y evaluaciones en línea de forma que los profesores y/o facilitadores puedan disminuir costo y tiempo para evaluar el proceso educativo. En adición proveen las herramientas para realizar ajustes al proceso de enseñanza previamente desarrollado si este fuera el caso.</w:t>
      </w:r>
    </w:p>
    <w:p w:rsidR="002A0BEF" w:rsidRDefault="002A0BEF" w:rsidP="002A0BE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2A0BEF" w:rsidRPr="002A0BEF" w:rsidRDefault="002A0BEF" w:rsidP="002A0BEF">
      <w:pPr>
        <w:rPr>
          <w:rFonts w:ascii="Times New Roman" w:hAnsi="Times New Roman" w:cs="Times New Roman"/>
          <w:sz w:val="24"/>
          <w:szCs w:val="24"/>
          <w:lang w:val="es-P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2A0BEF" w:rsidRPr="002A0BEF" w:rsidRDefault="002A0BEF" w:rsidP="002A0BEF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Capacho, J. (s.f.). Evaluación del aprendizaje en espacios virtuales – TIC. Recuperado de https://books.google.com.pr/books?id=44Q4hgDjilUC&amp;pg=PA59&amp;dq=que+son+materiales+instruccionales+para+ambientes+virtuales&amp;hl=es-419&amp;sa=X&amp;ei=tMUIVdalAon9yQTowIC4AQ&amp;ved=0CDoQ6AEwBQ#v=onepage&amp;q=que%20son%20materiales%20instruccionales%20para%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20ambientes%20virtuales&amp;f=false</w:t>
      </w:r>
    </w:p>
    <w:p w:rsidR="002A0BEF" w:rsidRPr="002A0BEF" w:rsidRDefault="002A0BEF" w:rsidP="002A0BEF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Guzmán. C. &amp; Hernández, S. (2009). La evaluación del aprendizaje. En ambientes virtuales. Recuperado dehttp://www.comie.org.mx/congreso/memoriaelectronica/v10/pdf/area_t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ematica_07/ponencias/0275-f.pdf</w:t>
      </w:r>
    </w:p>
    <w:p w:rsidR="002A0BEF" w:rsidRPr="002A0BEF" w:rsidRDefault="002A0BEF" w:rsidP="002A0BEF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t>Pagán, L. (2012). ‘</w:t>
      </w:r>
      <w:proofErr w:type="spellStart"/>
      <w:r w:rsidRPr="002A0BEF">
        <w:rPr>
          <w:rFonts w:ascii="Times New Roman" w:hAnsi="Times New Roman" w:cs="Times New Roman"/>
          <w:sz w:val="24"/>
          <w:szCs w:val="24"/>
          <w:lang w:val="es-PR"/>
        </w:rPr>
        <w:t>Assessment</w:t>
      </w:r>
      <w:proofErr w:type="spellEnd"/>
      <w:r w:rsidRPr="002A0BEF">
        <w:rPr>
          <w:rFonts w:ascii="Times New Roman" w:hAnsi="Times New Roman" w:cs="Times New Roman"/>
          <w:sz w:val="24"/>
          <w:szCs w:val="24"/>
          <w:lang w:val="es-PR"/>
        </w:rPr>
        <w:t xml:space="preserve">’ en los ambientes virtuales. Recuperado de </w:t>
      </w:r>
      <w:r w:rsidRPr="002A0BEF">
        <w:rPr>
          <w:rFonts w:ascii="Times New Roman" w:hAnsi="Times New Roman" w:cs="Times New Roman"/>
          <w:sz w:val="24"/>
          <w:szCs w:val="24"/>
          <w:lang w:val="es-PR"/>
        </w:rPr>
        <w:t>https://profesorapagan.wordpress.com/2012/12/05/assessment-en-los-ambientes-virtuales/</w:t>
      </w:r>
    </w:p>
    <w:p w:rsidR="002A0BEF" w:rsidRPr="002A0BEF" w:rsidRDefault="002A0BEF" w:rsidP="002A0BEF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hAnsi="Times New Roman" w:cs="Times New Roman"/>
          <w:sz w:val="24"/>
          <w:szCs w:val="24"/>
          <w:lang w:val="es-PR"/>
        </w:rPr>
        <w:lastRenderedPageBreak/>
        <w:t>Santiago, R. (2014). 15 herramientas online para crear evaluaciones, exámenes, encuestas…Recuperado de http://www.theflippedclassroom.es/15-herramientas-online-para-crear-evaluaciones-examenes-encuestas/</w:t>
      </w:r>
    </w:p>
    <w:p w:rsidR="002A0BEF" w:rsidRPr="002A0BEF" w:rsidRDefault="002A0BEF" w:rsidP="002A0BEF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2A0BEF">
        <w:rPr>
          <w:rFonts w:ascii="Times New Roman" w:eastAsia="MS Gothic" w:hAnsi="Times New Roman" w:cs="Times New Roman"/>
          <w:sz w:val="24"/>
          <w:szCs w:val="24"/>
          <w:lang w:val="es-PR"/>
        </w:rPr>
        <w:t xml:space="preserve">　</w:t>
      </w:r>
    </w:p>
    <w:p w:rsidR="002A0BEF" w:rsidRPr="002A0BEF" w:rsidRDefault="002A0BEF" w:rsidP="002A0BEF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2A0BEF" w:rsidRPr="002A0BEF" w:rsidRDefault="002A0BEF" w:rsidP="002A0BEF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2A0BEF" w:rsidRPr="002A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EF"/>
    <w:rsid w:val="002A0BEF"/>
    <w:rsid w:val="004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2366</Characters>
  <Application>Microsoft Office Word</Application>
  <DocSecurity>0</DocSecurity>
  <Lines>19</Lines>
  <Paragraphs>5</Paragraphs>
  <ScaleCrop>false</ScaleCrop>
  <Company>HP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1</cp:revision>
  <dcterms:created xsi:type="dcterms:W3CDTF">2015-03-28T21:25:00Z</dcterms:created>
  <dcterms:modified xsi:type="dcterms:W3CDTF">2015-03-28T21:30:00Z</dcterms:modified>
</cp:coreProperties>
</file>