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04" w:rsidRDefault="004B0104" w:rsidP="004B0104">
      <w:pPr>
        <w:rPr>
          <w:lang w:val="es-PR"/>
        </w:rPr>
      </w:pPr>
    </w:p>
    <w:p w:rsidR="004B0104" w:rsidRDefault="004B0104" w:rsidP="004B0104">
      <w:pPr>
        <w:rPr>
          <w:lang w:val="es-PR"/>
        </w:rPr>
      </w:pPr>
      <w:r>
        <w:rPr>
          <w:lang w:val="es-PR"/>
        </w:rPr>
        <w:t xml:space="preserve">Foro de </w:t>
      </w:r>
      <w:proofErr w:type="spellStart"/>
      <w:r>
        <w:rPr>
          <w:lang w:val="es-PR"/>
        </w:rPr>
        <w:t>Discución</w:t>
      </w:r>
      <w:proofErr w:type="spellEnd"/>
      <w:r>
        <w:rPr>
          <w:lang w:val="es-PR"/>
        </w:rPr>
        <w:t xml:space="preserve"> 4</w:t>
      </w:r>
    </w:p>
    <w:p w:rsidR="004B0104" w:rsidRPr="004B0104" w:rsidRDefault="004B0104" w:rsidP="004B0104">
      <w:pPr>
        <w:rPr>
          <w:lang w:val="es-PR"/>
        </w:rPr>
      </w:pPr>
      <w:r w:rsidRPr="004B0104">
        <w:rPr>
          <w:lang w:val="es-PR"/>
        </w:rPr>
        <w:t>Presente su problema de investigación y explique qué teoría o teorías (si alguna) aplica a su problema de investigación. De no encontrar una teoría; que generalizaciones, ideas o guías existen relacionadas al problema de investigación. Según sea su caso, que estrategia utilizaría para construir su marco teórico. Fundamente su respuesta con la literatura.</w:t>
      </w:r>
    </w:p>
    <w:p w:rsidR="004B0104" w:rsidRDefault="009D0EF7" w:rsidP="004B0104">
      <w:pPr>
        <w:rPr>
          <w:lang w:val="es-PR"/>
        </w:rPr>
      </w:pPr>
      <w:bookmarkStart w:id="0" w:name="_GoBack"/>
      <w:r>
        <w:rPr>
          <w:lang w:val="es-PR"/>
        </w:rPr>
        <w:t>Problema de Investigación:</w:t>
      </w:r>
    </w:p>
    <w:p w:rsidR="009D0EF7" w:rsidRDefault="009D0EF7" w:rsidP="004B0104">
      <w:pPr>
        <w:rPr>
          <w:lang w:val="es-PR"/>
        </w:rPr>
      </w:pPr>
      <w:r w:rsidRPr="009D0EF7">
        <w:rPr>
          <w:lang w:val="es-PR"/>
        </w:rPr>
        <w:t>Capacitación e-</w:t>
      </w:r>
      <w:proofErr w:type="spellStart"/>
      <w:r w:rsidRPr="009D0EF7">
        <w:rPr>
          <w:lang w:val="es-PR"/>
        </w:rPr>
        <w:t>learning</w:t>
      </w:r>
      <w:proofErr w:type="spellEnd"/>
      <w:r w:rsidRPr="009D0EF7">
        <w:rPr>
          <w:lang w:val="es-PR"/>
        </w:rPr>
        <w:t xml:space="preserve"> para los empleados de una organización en vestimenta de proceso.</w:t>
      </w:r>
    </w:p>
    <w:p w:rsidR="000B4467" w:rsidRDefault="000B4467" w:rsidP="004B0104">
      <w:pPr>
        <w:rPr>
          <w:lang w:val="es-PR"/>
        </w:rPr>
      </w:pPr>
      <w:r>
        <w:rPr>
          <w:lang w:val="es-PR"/>
        </w:rPr>
        <w:t xml:space="preserve">Luego de realizar una búsqueda sobre las teorías que apoyan el problema de mi investigación puedo mencionar que las que </w:t>
      </w:r>
      <w:r w:rsidR="00991AF9">
        <w:rPr>
          <w:lang w:val="es-PR"/>
        </w:rPr>
        <w:t>más</w:t>
      </w:r>
      <w:r>
        <w:rPr>
          <w:lang w:val="es-PR"/>
        </w:rPr>
        <w:t xml:space="preserve"> aplican son las </w:t>
      </w:r>
      <w:r w:rsidR="00991AF9">
        <w:rPr>
          <w:lang w:val="es-PR"/>
        </w:rPr>
        <w:t>Teorías</w:t>
      </w:r>
      <w:r>
        <w:rPr>
          <w:lang w:val="es-PR"/>
        </w:rPr>
        <w:t xml:space="preserve"> de la Capacitación en línea. </w:t>
      </w:r>
      <w:r w:rsidR="00FB030C">
        <w:rPr>
          <w:lang w:val="es-PR"/>
        </w:rPr>
        <w:t>Dentro</w:t>
      </w:r>
      <w:r>
        <w:rPr>
          <w:lang w:val="es-PR"/>
        </w:rPr>
        <w:t xml:space="preserve"> de estas podemos mencionar:</w:t>
      </w:r>
    </w:p>
    <w:p w:rsidR="0011566A" w:rsidRPr="006F73D2" w:rsidRDefault="0011566A" w:rsidP="006F73D2">
      <w:pPr>
        <w:pStyle w:val="ListParagraph"/>
        <w:numPr>
          <w:ilvl w:val="0"/>
          <w:numId w:val="3"/>
        </w:numPr>
        <w:rPr>
          <w:lang w:val="es-PR"/>
        </w:rPr>
      </w:pPr>
      <w:r w:rsidRPr="006F73D2">
        <w:rPr>
          <w:lang w:val="es-PR"/>
        </w:rPr>
        <w:t>Teoría de la autonomí</w:t>
      </w:r>
      <w:r w:rsidRPr="006F73D2">
        <w:rPr>
          <w:lang w:val="es-PR"/>
        </w:rPr>
        <w:t xml:space="preserve">a e independencia de </w:t>
      </w:r>
      <w:proofErr w:type="spellStart"/>
      <w:r w:rsidRPr="006F73D2">
        <w:rPr>
          <w:lang w:val="es-PR"/>
        </w:rPr>
        <w:t>Wedemeyer</w:t>
      </w:r>
      <w:proofErr w:type="spellEnd"/>
      <w:r w:rsidRPr="006F73D2">
        <w:rPr>
          <w:lang w:val="es-PR"/>
        </w:rPr>
        <w:t xml:space="preserve"> </w:t>
      </w:r>
    </w:p>
    <w:p w:rsidR="0011566A" w:rsidRDefault="0011566A" w:rsidP="005663BD">
      <w:pPr>
        <w:ind w:left="720"/>
        <w:rPr>
          <w:lang w:val="es-PR"/>
        </w:rPr>
      </w:pPr>
      <w:r w:rsidRPr="0011566A">
        <w:rPr>
          <w:lang w:val="es-PR"/>
        </w:rPr>
        <w:t xml:space="preserve">Se considera en esta teoría </w:t>
      </w:r>
      <w:r w:rsidRPr="0011566A">
        <w:rPr>
          <w:lang w:val="es-PR"/>
        </w:rPr>
        <w:t>el estudio independiente como la esencia de la educación a distancia</w:t>
      </w:r>
      <w:r w:rsidRPr="0011566A">
        <w:rPr>
          <w:lang w:val="es-PR"/>
        </w:rPr>
        <w:t>.</w:t>
      </w:r>
      <w:r w:rsidRPr="0011566A">
        <w:rPr>
          <w:lang w:val="es-PR"/>
        </w:rPr>
        <w:t xml:space="preserve"> </w:t>
      </w:r>
    </w:p>
    <w:p w:rsidR="0011566A" w:rsidRDefault="0011566A" w:rsidP="0011566A">
      <w:pPr>
        <w:pStyle w:val="ListParagraph"/>
        <w:numPr>
          <w:ilvl w:val="0"/>
          <w:numId w:val="2"/>
        </w:numPr>
        <w:rPr>
          <w:lang w:val="es-PR"/>
        </w:rPr>
      </w:pPr>
      <w:r w:rsidRPr="0011566A">
        <w:rPr>
          <w:lang w:val="es-PR"/>
        </w:rPr>
        <w:t>S</w:t>
      </w:r>
      <w:r w:rsidRPr="0011566A">
        <w:rPr>
          <w:lang w:val="es-PR"/>
        </w:rPr>
        <w:t xml:space="preserve">eparación estudiante y maestro. </w:t>
      </w:r>
    </w:p>
    <w:p w:rsidR="0011566A" w:rsidRPr="0011566A" w:rsidRDefault="0011566A" w:rsidP="0011566A">
      <w:pPr>
        <w:pStyle w:val="ListParagraph"/>
        <w:numPr>
          <w:ilvl w:val="0"/>
          <w:numId w:val="2"/>
        </w:numPr>
        <w:rPr>
          <w:lang w:val="es-PR"/>
        </w:rPr>
      </w:pPr>
      <w:r w:rsidRPr="0011566A">
        <w:rPr>
          <w:lang w:val="es-PR"/>
        </w:rPr>
        <w:t>El proceso de enseñanza y aprendizaje se apoya por el m</w:t>
      </w:r>
      <w:r w:rsidR="00FB030C">
        <w:rPr>
          <w:lang w:val="es-PR"/>
        </w:rPr>
        <w:t>edio escrito o algún otro medio.</w:t>
      </w:r>
    </w:p>
    <w:p w:rsidR="0011566A" w:rsidRPr="0011566A" w:rsidRDefault="0011566A" w:rsidP="0011566A">
      <w:pPr>
        <w:pStyle w:val="ListParagraph"/>
        <w:numPr>
          <w:ilvl w:val="0"/>
          <w:numId w:val="2"/>
        </w:numPr>
        <w:rPr>
          <w:lang w:val="es-PR"/>
        </w:rPr>
      </w:pPr>
      <w:r w:rsidRPr="0011566A">
        <w:rPr>
          <w:lang w:val="es-PR"/>
        </w:rPr>
        <w:t>Enseñanza individualizada</w:t>
      </w:r>
      <w:r w:rsidR="00FB030C">
        <w:rPr>
          <w:lang w:val="es-PR"/>
        </w:rPr>
        <w:t>.</w:t>
      </w:r>
      <w:r w:rsidRPr="0011566A">
        <w:rPr>
          <w:lang w:val="es-PR"/>
        </w:rPr>
        <w:t xml:space="preserve"> </w:t>
      </w:r>
    </w:p>
    <w:p w:rsidR="0011566A" w:rsidRPr="0011566A" w:rsidRDefault="0011566A" w:rsidP="0011566A">
      <w:pPr>
        <w:pStyle w:val="ListParagraph"/>
        <w:numPr>
          <w:ilvl w:val="0"/>
          <w:numId w:val="2"/>
        </w:numPr>
        <w:rPr>
          <w:lang w:val="es-PR"/>
        </w:rPr>
      </w:pPr>
      <w:r w:rsidRPr="0011566A">
        <w:rPr>
          <w:lang w:val="es-PR"/>
        </w:rPr>
        <w:t>El aprendizaje tiene lugar a través de la actividad del estudiante</w:t>
      </w:r>
      <w:r w:rsidR="00FB030C">
        <w:rPr>
          <w:lang w:val="es-PR"/>
        </w:rPr>
        <w:t>.</w:t>
      </w:r>
      <w:r w:rsidRPr="0011566A">
        <w:rPr>
          <w:lang w:val="es-PR"/>
        </w:rPr>
        <w:t xml:space="preserve"> </w:t>
      </w:r>
    </w:p>
    <w:p w:rsidR="0011566A" w:rsidRPr="0011566A" w:rsidRDefault="00FB030C" w:rsidP="0011566A">
      <w:pPr>
        <w:pStyle w:val="ListParagraph"/>
        <w:numPr>
          <w:ilvl w:val="0"/>
          <w:numId w:val="2"/>
        </w:numPr>
        <w:rPr>
          <w:lang w:val="es-PR"/>
        </w:rPr>
      </w:pPr>
      <w:r>
        <w:rPr>
          <w:lang w:val="es-PR"/>
        </w:rPr>
        <w:t>Es r</w:t>
      </w:r>
      <w:r w:rsidR="0011566A" w:rsidRPr="0011566A">
        <w:rPr>
          <w:lang w:val="es-PR"/>
        </w:rPr>
        <w:t>e</w:t>
      </w:r>
      <w:r>
        <w:rPr>
          <w:lang w:val="es-PR"/>
        </w:rPr>
        <w:t xml:space="preserve">sponsabilidad del estudiante </w:t>
      </w:r>
      <w:r w:rsidR="0011566A" w:rsidRPr="0011566A">
        <w:rPr>
          <w:lang w:val="es-PR"/>
        </w:rPr>
        <w:t>su ritmo de aprendizaje</w:t>
      </w:r>
      <w:r>
        <w:rPr>
          <w:lang w:val="es-PR"/>
        </w:rPr>
        <w:t>.</w:t>
      </w:r>
      <w:r w:rsidR="0011566A" w:rsidRPr="0011566A">
        <w:rPr>
          <w:lang w:val="es-PR"/>
        </w:rPr>
        <w:t xml:space="preserve"> </w:t>
      </w:r>
    </w:p>
    <w:p w:rsidR="0011566A" w:rsidRDefault="0011566A" w:rsidP="005663BD">
      <w:pPr>
        <w:ind w:left="720"/>
        <w:rPr>
          <w:lang w:val="es-PR"/>
        </w:rPr>
      </w:pPr>
      <w:r>
        <w:rPr>
          <w:lang w:val="es-PR"/>
        </w:rPr>
        <w:t>En</w:t>
      </w:r>
      <w:r w:rsidR="005663BD">
        <w:rPr>
          <w:lang w:val="es-PR"/>
        </w:rPr>
        <w:t xml:space="preserve"> su teoría se le da importancia al </w:t>
      </w:r>
      <w:r w:rsidRPr="0011566A">
        <w:rPr>
          <w:lang w:val="es-PR"/>
        </w:rPr>
        <w:t xml:space="preserve">uso de </w:t>
      </w:r>
      <w:r w:rsidR="005663BD">
        <w:rPr>
          <w:lang w:val="es-PR"/>
        </w:rPr>
        <w:t xml:space="preserve">los </w:t>
      </w:r>
      <w:r w:rsidRPr="0011566A">
        <w:rPr>
          <w:lang w:val="es-PR"/>
        </w:rPr>
        <w:t>medios</w:t>
      </w:r>
      <w:r>
        <w:rPr>
          <w:lang w:val="es-PR"/>
        </w:rPr>
        <w:t xml:space="preserve">. Da énfasis a </w:t>
      </w:r>
      <w:r w:rsidRPr="0011566A">
        <w:rPr>
          <w:lang w:val="es-PR"/>
        </w:rPr>
        <w:t>la tecnología como herramienta aplicada a las necesidades humanas</w:t>
      </w:r>
      <w:r w:rsidR="005663BD">
        <w:rPr>
          <w:lang w:val="es-PR"/>
        </w:rPr>
        <w:t>. Se c</w:t>
      </w:r>
      <w:r>
        <w:rPr>
          <w:lang w:val="es-PR"/>
        </w:rPr>
        <w:t xml:space="preserve">ombinan los </w:t>
      </w:r>
      <w:r w:rsidRPr="0011566A">
        <w:rPr>
          <w:lang w:val="es-PR"/>
        </w:rPr>
        <w:t>medios y métodos de tal manera que el alumno aprenda de la mejor manera posible</w:t>
      </w:r>
      <w:r>
        <w:rPr>
          <w:lang w:val="es-PR"/>
        </w:rPr>
        <w:t>.</w:t>
      </w:r>
    </w:p>
    <w:p w:rsidR="002A5883" w:rsidRPr="002A5883" w:rsidRDefault="002A5883" w:rsidP="002A5883">
      <w:pPr>
        <w:pStyle w:val="ListParagraph"/>
        <w:numPr>
          <w:ilvl w:val="0"/>
          <w:numId w:val="3"/>
        </w:numPr>
        <w:rPr>
          <w:lang w:val="es-PR"/>
        </w:rPr>
      </w:pPr>
      <w:r w:rsidRPr="002A5883">
        <w:rPr>
          <w:lang w:val="es-PR"/>
        </w:rPr>
        <w:t xml:space="preserve">Teoría de la distancia transaccional y la autonomía del aprendiz de Michael Moore </w:t>
      </w:r>
    </w:p>
    <w:p w:rsidR="005663BD" w:rsidRDefault="005663BD" w:rsidP="002A5883">
      <w:pPr>
        <w:pStyle w:val="ListParagraph"/>
        <w:rPr>
          <w:lang w:val="es-PR"/>
        </w:rPr>
      </w:pPr>
    </w:p>
    <w:p w:rsidR="002A5883" w:rsidRDefault="005663BD" w:rsidP="005663BD">
      <w:pPr>
        <w:pStyle w:val="ListParagraph"/>
        <w:rPr>
          <w:lang w:val="es-PR"/>
        </w:rPr>
      </w:pPr>
      <w:r>
        <w:rPr>
          <w:lang w:val="es-PR"/>
        </w:rPr>
        <w:t xml:space="preserve">Su teoría </w:t>
      </w:r>
      <w:r w:rsidR="002A5883" w:rsidRPr="002A5883">
        <w:rPr>
          <w:lang w:val="es-PR"/>
        </w:rPr>
        <w:t>plantea que la extensión de la distancia transaccional no es sólo física, sino una función tanto de las variables de diálogo y estructura, como de la autonomía del estudia</w:t>
      </w:r>
      <w:r w:rsidR="002A5883">
        <w:rPr>
          <w:lang w:val="es-PR"/>
        </w:rPr>
        <w:t xml:space="preserve">nte. </w:t>
      </w:r>
      <w:r w:rsidR="002A5883" w:rsidRPr="002A5883">
        <w:rPr>
          <w:lang w:val="es-PR"/>
        </w:rPr>
        <w:t xml:space="preserve">En un curso que ofrece sólo material impreso al aprendiz, no hay diálogo; mientras que un curso que ofrece material y foros, si se considera </w:t>
      </w:r>
      <w:r w:rsidR="00D20D4E" w:rsidRPr="002A5883">
        <w:rPr>
          <w:lang w:val="es-PR"/>
        </w:rPr>
        <w:t xml:space="preserve">dialógico. </w:t>
      </w:r>
    </w:p>
    <w:p w:rsidR="00D20D4E" w:rsidRPr="002A5883" w:rsidRDefault="00D20D4E" w:rsidP="002A5883">
      <w:pPr>
        <w:pStyle w:val="ListParagraph"/>
        <w:rPr>
          <w:lang w:val="es-PR"/>
        </w:rPr>
      </w:pPr>
    </w:p>
    <w:p w:rsidR="00D20D4E" w:rsidRDefault="005663BD" w:rsidP="00D20D4E">
      <w:pPr>
        <w:pStyle w:val="ListParagraph"/>
        <w:numPr>
          <w:ilvl w:val="0"/>
          <w:numId w:val="3"/>
        </w:numPr>
        <w:rPr>
          <w:lang w:val="es-PR"/>
        </w:rPr>
      </w:pPr>
      <w:r>
        <w:rPr>
          <w:lang w:val="es-PR"/>
        </w:rPr>
        <w:t>T</w:t>
      </w:r>
      <w:r w:rsidR="00D20D4E" w:rsidRPr="00D20D4E">
        <w:rPr>
          <w:lang w:val="es-PR"/>
        </w:rPr>
        <w:t>eoría de la conversaci</w:t>
      </w:r>
      <w:r w:rsidR="00D20D4E">
        <w:rPr>
          <w:lang w:val="es-PR"/>
        </w:rPr>
        <w:t xml:space="preserve">ón didáctica guiada de </w:t>
      </w:r>
      <w:proofErr w:type="spellStart"/>
      <w:r w:rsidR="00D20D4E">
        <w:rPr>
          <w:lang w:val="es-PR"/>
        </w:rPr>
        <w:t>Holmberg</w:t>
      </w:r>
      <w:proofErr w:type="spellEnd"/>
      <w:r w:rsidR="00D20D4E">
        <w:rPr>
          <w:lang w:val="es-PR"/>
        </w:rPr>
        <w:t>.</w:t>
      </w:r>
    </w:p>
    <w:p w:rsidR="00D20D4E" w:rsidRPr="00D20D4E" w:rsidRDefault="00D20D4E" w:rsidP="00D20D4E">
      <w:pPr>
        <w:pStyle w:val="ListParagraph"/>
        <w:rPr>
          <w:lang w:val="es-PR"/>
        </w:rPr>
      </w:pPr>
    </w:p>
    <w:p w:rsidR="009D0EF7" w:rsidRDefault="00D20D4E" w:rsidP="003B3E70">
      <w:pPr>
        <w:pStyle w:val="ListParagraph"/>
        <w:rPr>
          <w:lang w:val="es-PR"/>
        </w:rPr>
      </w:pPr>
      <w:r w:rsidRPr="00D20D4E">
        <w:rPr>
          <w:lang w:val="es-PR"/>
        </w:rPr>
        <w:t>Se concentra en la comunicación interpersonal en la enseñanza a di</w:t>
      </w:r>
      <w:r>
        <w:rPr>
          <w:lang w:val="es-PR"/>
        </w:rPr>
        <w:t>stancia. Acuña el término “comunicación no contigua”</w:t>
      </w:r>
      <w:r w:rsidRPr="00D20D4E">
        <w:rPr>
          <w:lang w:val="es-PR"/>
        </w:rPr>
        <w:t xml:space="preserve">; para referirse a la que tiene lugar cuando un aprendiz y un instructor/institución están separados en tiempo y espacio. De esa manera señala como </w:t>
      </w:r>
      <w:r w:rsidRPr="00D20D4E">
        <w:rPr>
          <w:lang w:val="es-PR"/>
        </w:rPr>
        <w:lastRenderedPageBreak/>
        <w:t xml:space="preserve">comunicación no contigua a la que se da a través de medios. </w:t>
      </w:r>
      <w:r w:rsidRPr="007C10F5">
        <w:rPr>
          <w:lang w:val="es-PR"/>
        </w:rPr>
        <w:t xml:space="preserve">En esta atmósfera de comunicación se implementa un diseño sensible de aprendizaje de los materiales y sus actividades. A través de los materiales adecuados, el estudiante a distancia se involucra en una conversación didáctica con el autor/asesor, lo que ayuda a la internalización del aprendizaje. </w:t>
      </w:r>
      <w:proofErr w:type="spellStart"/>
      <w:r w:rsidRPr="007C10F5">
        <w:rPr>
          <w:lang w:val="es-PR"/>
        </w:rPr>
        <w:t>Homberg</w:t>
      </w:r>
      <w:proofErr w:type="spellEnd"/>
      <w:r w:rsidRPr="007C10F5">
        <w:rPr>
          <w:lang w:val="es-PR"/>
        </w:rPr>
        <w:t xml:space="preserve"> señala que en lugar de conversación didáctica guiada, prefiere ahora la expresión conversación de enseñanza-aprendizaje</w:t>
      </w:r>
      <w:r w:rsidRPr="007C10F5">
        <w:rPr>
          <w:lang w:val="es-PR"/>
        </w:rPr>
        <w:t>.</w:t>
      </w:r>
      <w:r w:rsidRPr="007C10F5">
        <w:rPr>
          <w:lang w:val="es-PR"/>
        </w:rPr>
        <w:t xml:space="preserve"> </w:t>
      </w:r>
    </w:p>
    <w:p w:rsidR="005663BD" w:rsidRDefault="003B3E70" w:rsidP="005663BD">
      <w:pPr>
        <w:rPr>
          <w:lang w:val="es-PR"/>
        </w:rPr>
      </w:pPr>
      <w:r>
        <w:rPr>
          <w:lang w:val="es-PR"/>
        </w:rPr>
        <w:t xml:space="preserve">Otra teoría que me llamo la atención fue la de Otto </w:t>
      </w:r>
      <w:proofErr w:type="spellStart"/>
      <w:r>
        <w:rPr>
          <w:lang w:val="es-PR"/>
        </w:rPr>
        <w:t>Peaters</w:t>
      </w:r>
      <w:proofErr w:type="spellEnd"/>
      <w:r>
        <w:rPr>
          <w:lang w:val="es-PR"/>
        </w:rPr>
        <w:t xml:space="preserve">. Esta se denomina como la </w:t>
      </w:r>
      <w:r w:rsidR="005663BD" w:rsidRPr="005663BD">
        <w:rPr>
          <w:lang w:val="es-PR"/>
        </w:rPr>
        <w:t>Teoría de la educación a distancia como pr</w:t>
      </w:r>
      <w:r>
        <w:rPr>
          <w:lang w:val="es-PR"/>
        </w:rPr>
        <w:t xml:space="preserve">oceso industrial. Esta se </w:t>
      </w:r>
      <w:r w:rsidR="005663BD" w:rsidRPr="005663BD">
        <w:rPr>
          <w:lang w:val="es-PR"/>
        </w:rPr>
        <w:t>basa en una comparación entre la educación a distancia y el proceso de producción industrial, identificando características compartidas tales como la división del trabajo, la mecanización, la producción en masa, la estand</w:t>
      </w:r>
      <w:r>
        <w:rPr>
          <w:lang w:val="es-PR"/>
        </w:rPr>
        <w:t xml:space="preserve">arización y la centralización.  </w:t>
      </w:r>
      <w:proofErr w:type="spellStart"/>
      <w:r w:rsidR="005663BD" w:rsidRPr="005663BD">
        <w:rPr>
          <w:lang w:val="es-PR"/>
        </w:rPr>
        <w:t>Peters</w:t>
      </w:r>
      <w:proofErr w:type="spellEnd"/>
      <w:r w:rsidR="005663BD" w:rsidRPr="005663BD">
        <w:rPr>
          <w:lang w:val="es-PR"/>
        </w:rPr>
        <w:t xml:space="preserve"> </w:t>
      </w:r>
      <w:proofErr w:type="gramStart"/>
      <w:r w:rsidR="005663BD" w:rsidRPr="005663BD">
        <w:rPr>
          <w:lang w:val="es-PR"/>
        </w:rPr>
        <w:t>argumenta</w:t>
      </w:r>
      <w:proofErr w:type="gramEnd"/>
      <w:r w:rsidR="005663BD" w:rsidRPr="005663BD">
        <w:rPr>
          <w:lang w:val="es-PR"/>
        </w:rPr>
        <w:t xml:space="preserve"> que la educación a distancia es un producto de la sociedad industrial, donde la primera ha tenido éxito, porque es compatible con la organización, principios y valores de la sociedad industrial actual. Subraya que la educación a distancia debe ajustarse a los cambios de nuestra sociedad industrial, en la medida que entramos a la era postindustrial o postmoderna.</w:t>
      </w:r>
    </w:p>
    <w:p w:rsidR="005663BD" w:rsidRDefault="003B3E70" w:rsidP="004B0104">
      <w:pPr>
        <w:rPr>
          <w:lang w:val="es-PR"/>
        </w:rPr>
      </w:pPr>
      <w:r>
        <w:rPr>
          <w:lang w:val="es-PR"/>
        </w:rPr>
        <w:t xml:space="preserve">Entiendo que estas </w:t>
      </w:r>
      <w:r w:rsidR="00580F45">
        <w:rPr>
          <w:lang w:val="es-PR"/>
        </w:rPr>
        <w:t>teorías</w:t>
      </w:r>
      <w:r>
        <w:rPr>
          <w:lang w:val="es-PR"/>
        </w:rPr>
        <w:t xml:space="preserve"> aportan a la investigación que estaré trabajando porque enfatizan el uso de la tecnología y multimedios para promover aprendizaje flexible</w:t>
      </w:r>
      <w:r w:rsidR="00D2467E">
        <w:rPr>
          <w:lang w:val="es-PR"/>
        </w:rPr>
        <w:t xml:space="preserve"> y </w:t>
      </w:r>
      <w:r>
        <w:rPr>
          <w:lang w:val="es-PR"/>
        </w:rPr>
        <w:t xml:space="preserve">autónomo </w:t>
      </w:r>
      <w:r w:rsidR="00D2467E">
        <w:rPr>
          <w:lang w:val="es-PR"/>
        </w:rPr>
        <w:t xml:space="preserve">para el aprendizaje. En adición está </w:t>
      </w:r>
      <w:r>
        <w:rPr>
          <w:lang w:val="es-PR"/>
        </w:rPr>
        <w:t>acorde con los cambios tecnológicos de nuestra época. También se ve la educación a distancia como un proceso de cambio para apoyar y estar acorde al crecimiento industrial.</w:t>
      </w:r>
    </w:p>
    <w:p w:rsidR="00B43A06" w:rsidRPr="004B0104" w:rsidRDefault="00B43A06" w:rsidP="004B0104">
      <w:pPr>
        <w:rPr>
          <w:lang w:val="es-PR"/>
        </w:rPr>
      </w:pPr>
    </w:p>
    <w:p w:rsidR="00FD5211" w:rsidRDefault="00C0398A" w:rsidP="00C0398A">
      <w:pPr>
        <w:rPr>
          <w:lang w:val="es-PR"/>
        </w:rPr>
      </w:pPr>
      <w:r w:rsidRPr="00C0398A">
        <w:rPr>
          <w:lang w:val="es-PR"/>
        </w:rPr>
        <w:t>Referencias:</w:t>
      </w:r>
    </w:p>
    <w:p w:rsidR="003263E7" w:rsidRDefault="003263E7" w:rsidP="003263E7">
      <w:pPr>
        <w:ind w:left="720" w:hanging="720"/>
        <w:rPr>
          <w:lang w:val="es-PR"/>
        </w:rPr>
      </w:pPr>
      <w:r w:rsidRPr="00C0398A">
        <w:rPr>
          <w:lang w:val="es-PR"/>
        </w:rPr>
        <w:t xml:space="preserve">Flores, J. (2010). </w:t>
      </w:r>
      <w:r w:rsidRPr="00C0398A">
        <w:rPr>
          <w:lang w:val="es-PR"/>
        </w:rPr>
        <w:t>Teorías</w:t>
      </w:r>
      <w:r w:rsidRPr="00C0398A">
        <w:rPr>
          <w:lang w:val="es-PR"/>
        </w:rPr>
        <w:t xml:space="preserve"> del </w:t>
      </w:r>
      <w:proofErr w:type="spellStart"/>
      <w:r w:rsidRPr="00C0398A">
        <w:rPr>
          <w:lang w:val="es-PR"/>
        </w:rPr>
        <w:t>Aprendizaje+comunicacion</w:t>
      </w:r>
      <w:proofErr w:type="spellEnd"/>
      <w:r w:rsidRPr="00C0398A">
        <w:rPr>
          <w:lang w:val="es-PR"/>
        </w:rPr>
        <w:t xml:space="preserve"> educativa: una nueva forma de crear y aprender. Recuperado de </w:t>
      </w:r>
      <w:r w:rsidRPr="003263E7">
        <w:rPr>
          <w:lang w:val="es-PR"/>
        </w:rPr>
        <w:t>http://es.slideshare.net/JamieFloresP/teorias-del-aprendizajecomunicacion-educativa-una-nueva-forma-de-crear-y-aprender</w:t>
      </w:r>
    </w:p>
    <w:p w:rsidR="003263E7" w:rsidRPr="00C0398A" w:rsidRDefault="003263E7" w:rsidP="003263E7">
      <w:pPr>
        <w:ind w:left="720" w:hanging="720"/>
        <w:rPr>
          <w:lang w:val="es-PR"/>
        </w:rPr>
      </w:pPr>
      <w:r>
        <w:rPr>
          <w:lang w:val="es-PR"/>
        </w:rPr>
        <w:t xml:space="preserve">Méndez, J. (2009). </w:t>
      </w:r>
      <w:r w:rsidRPr="00FD5211">
        <w:rPr>
          <w:lang w:val="es-PR"/>
        </w:rPr>
        <w:t>Cinco teorías de Educación a Distancia</w:t>
      </w:r>
      <w:r>
        <w:rPr>
          <w:lang w:val="es-PR"/>
        </w:rPr>
        <w:t xml:space="preserve">. Recuperado de </w:t>
      </w:r>
      <w:r w:rsidRPr="003263E7">
        <w:rPr>
          <w:lang w:val="es-PR"/>
        </w:rPr>
        <w:t>http://es.slideshare.net/jorgemm/cinco-teoras-de-educacin-a-distancia</w:t>
      </w:r>
    </w:p>
    <w:p w:rsidR="003263E7" w:rsidRDefault="003263E7" w:rsidP="003263E7">
      <w:pPr>
        <w:ind w:left="720" w:hanging="720"/>
        <w:rPr>
          <w:lang w:val="es-PR"/>
        </w:rPr>
      </w:pPr>
      <w:r w:rsidRPr="00C0398A">
        <w:rPr>
          <w:lang w:val="es-PR"/>
        </w:rPr>
        <w:t xml:space="preserve">Velásquez, A., Díaz, J. &amp; </w:t>
      </w:r>
      <w:proofErr w:type="spellStart"/>
      <w:r w:rsidRPr="00C0398A">
        <w:rPr>
          <w:lang w:val="es-PR"/>
        </w:rPr>
        <w:t>Esquievel</w:t>
      </w:r>
      <w:proofErr w:type="spellEnd"/>
      <w:r w:rsidRPr="00C0398A">
        <w:rPr>
          <w:lang w:val="es-PR"/>
        </w:rPr>
        <w:t xml:space="preserve">, I. (2013). Capacitación en línea para RRHH de la iniciativa privada usando plataformas colaborativas. Recuperado de </w:t>
      </w:r>
      <w:r w:rsidRPr="003263E7">
        <w:rPr>
          <w:lang w:val="es-PR"/>
        </w:rPr>
        <w:t>http://www.uv.mx/personal/iesquivel/files/2013/06/Capacitacion-en-linea-para-RRHH-de-la-iniciativa-privada-usando-plataformas-colaborativas.pdf</w:t>
      </w:r>
    </w:p>
    <w:p w:rsidR="00C0398A" w:rsidRPr="00C0398A" w:rsidRDefault="00C0398A" w:rsidP="00C0398A">
      <w:pPr>
        <w:rPr>
          <w:lang w:val="es-PR"/>
        </w:rPr>
      </w:pPr>
    </w:p>
    <w:bookmarkEnd w:id="0"/>
    <w:p w:rsidR="00C0398A" w:rsidRPr="00C0398A" w:rsidRDefault="00C0398A" w:rsidP="00C0398A">
      <w:pPr>
        <w:rPr>
          <w:lang w:val="es-PR"/>
        </w:rPr>
      </w:pPr>
    </w:p>
    <w:sectPr w:rsidR="00C0398A" w:rsidRPr="00C03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893"/>
    <w:multiLevelType w:val="hybridMultilevel"/>
    <w:tmpl w:val="8F2CEF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55D7"/>
    <w:multiLevelType w:val="hybridMultilevel"/>
    <w:tmpl w:val="CEA4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E3643"/>
    <w:multiLevelType w:val="hybridMultilevel"/>
    <w:tmpl w:val="FDF2F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04"/>
    <w:rsid w:val="000910F8"/>
    <w:rsid w:val="000B4467"/>
    <w:rsid w:val="0011566A"/>
    <w:rsid w:val="002A5883"/>
    <w:rsid w:val="003263E7"/>
    <w:rsid w:val="003B3E70"/>
    <w:rsid w:val="004B0104"/>
    <w:rsid w:val="005663BD"/>
    <w:rsid w:val="00580F45"/>
    <w:rsid w:val="00685963"/>
    <w:rsid w:val="006F73D2"/>
    <w:rsid w:val="007C10F5"/>
    <w:rsid w:val="00885FE9"/>
    <w:rsid w:val="00957DC6"/>
    <w:rsid w:val="00964892"/>
    <w:rsid w:val="00991AF9"/>
    <w:rsid w:val="009D0EF7"/>
    <w:rsid w:val="00B43A06"/>
    <w:rsid w:val="00C0398A"/>
    <w:rsid w:val="00D20D4E"/>
    <w:rsid w:val="00D2467E"/>
    <w:rsid w:val="00F42CDB"/>
    <w:rsid w:val="00FB030C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9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5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9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5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667</Words>
  <Characters>3808</Characters>
  <Application>Microsoft Office Word</Application>
  <DocSecurity>0</DocSecurity>
  <Lines>31</Lines>
  <Paragraphs>8</Paragraphs>
  <ScaleCrop>false</ScaleCrop>
  <Company>HP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52</cp:revision>
  <dcterms:created xsi:type="dcterms:W3CDTF">2015-06-07T19:49:00Z</dcterms:created>
  <dcterms:modified xsi:type="dcterms:W3CDTF">2015-06-09T03:03:00Z</dcterms:modified>
</cp:coreProperties>
</file>