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A0" w:rsidRDefault="00EA08A0" w:rsidP="00EA08A0">
      <w:pPr>
        <w:pStyle w:val="NormalWeb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Foro de Discusión Taller 3</w:t>
      </w:r>
      <w:bookmarkStart w:id="0" w:name="_GoBack"/>
      <w:bookmarkEnd w:id="0"/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¿Cuál es la importancia de la autoevaluación de un curso en línea? ¿De qué forma ayuda al estudiante y al maestro?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Cuando culmina el proceso enseñanza aprendizaje los alumnos pueden mostrar la capacidad de realizar su auto-evaluación. Es en este proceso individual y lleno de honestidad donde el alumno se evalúa a sí mismo  llegando a determinar cómo fue su conducta, ideas y conocimientos frente al evento educativo en el cual participo. Este proceso ayuda al alumno a desarrollar acciones correctivas que lo lleven al alcance de los objetivos si careció de alcance.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En adición al ser un curso en línea el maestro no puede recoger información basado en la observación directa a gestos y actitudes de los alumnos que le ayuden a ver y entender cómo se sienten o piensan los alumnos al pasar por el evento educativo. El maestro depende totalmente del avaluó para saberlo.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 xml:space="preserve">Al maestro lo ayuda porque el alumno le señala donde se ubica en el proceso y este puede entonces desarrollar cambios y/o ajustes dentro del plan instruccional para ayudar al alumno a alcanzar el nivel de conocimiento que requiere para ser efectivo. 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Como maestro de un curso en línea, ¿Cómo utilizarías la información que recibes de la pre-evaluación de tus estudiantes?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Ciertamente usaría esta información para ver donde están mis alumnos referentes al conocimiento que se les requiere enseñar. Me permite conocer sus destrezas, conocimientos y actitudes ante el material que se desea impartir. Esta pre-evaluación me permite conocerlos y adaptar el material a su nivel. Con esta información entonces modifico la instrucción para ser una efectiva acorde con los objetivos que se desean alcanzar.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Es mi pensar y pudiera estar equivocada, el utilizar correctamente esta información depende del grado de compromiso del maestro y de la honestidad del alumno.</w:t>
      </w:r>
    </w:p>
    <w:p w:rsidR="00EA08A0" w:rsidRDefault="00EA08A0">
      <w:pPr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hAnsi="Arial" w:cs="Arial"/>
          <w:lang w:val="es-PR"/>
        </w:rPr>
        <w:br w:type="page"/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lastRenderedPageBreak/>
        <w:t>Referencias:</w:t>
      </w:r>
    </w:p>
    <w:p w:rsidR="00EA08A0" w:rsidRPr="00EA08A0" w:rsidRDefault="00EA08A0" w:rsidP="00EA08A0">
      <w:pPr>
        <w:pStyle w:val="NormalWeb"/>
        <w:rPr>
          <w:lang w:val="es-PR"/>
        </w:rPr>
      </w:pPr>
      <w:proofErr w:type="spellStart"/>
      <w:r w:rsidRPr="00EA08A0">
        <w:rPr>
          <w:rFonts w:ascii="Arial" w:hAnsi="Arial" w:cs="Arial"/>
          <w:lang w:val="es-PR"/>
        </w:rPr>
        <w:t>Orengo</w:t>
      </w:r>
      <w:proofErr w:type="spellEnd"/>
      <w:r w:rsidRPr="00EA08A0">
        <w:rPr>
          <w:rFonts w:ascii="Arial" w:hAnsi="Arial" w:cs="Arial"/>
          <w:lang w:val="es-PR"/>
        </w:rPr>
        <w:t>, J. (S.F.). Avalúo, medición y evaluación. Recuperado de https://repasopcmasumet.files.wordpress.com/2008/12/evaluacion-medicion-y-assessment.pdf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Definición ABC. (S.F.). Definición de Autoevaluación. Recuperado de http://www.definicionabc.com/social/autoevaluacion.php</w:t>
      </w:r>
    </w:p>
    <w:p w:rsidR="00EA08A0" w:rsidRPr="00EA08A0" w:rsidRDefault="00EA08A0" w:rsidP="00EA08A0">
      <w:pPr>
        <w:pStyle w:val="NormalWeb"/>
        <w:rPr>
          <w:lang w:val="es-PR"/>
        </w:rPr>
      </w:pPr>
      <w:r w:rsidRPr="00EA08A0">
        <w:rPr>
          <w:rFonts w:ascii="Arial" w:hAnsi="Arial" w:cs="Arial"/>
          <w:lang w:val="es-PR"/>
        </w:rPr>
        <w:t>Calatayud, M. (2008).  La autoevaluación como estrategia de aprendizaje para atender a la diversidad. Recuperado de http://www.educaweb.com/noticia/2008/01/28/autoevaluacion-como-estrategia-aprendizaje-atender-diversidad-2752/</w:t>
      </w:r>
    </w:p>
    <w:p w:rsidR="00EA08A0" w:rsidRPr="00EA08A0" w:rsidRDefault="00EA08A0" w:rsidP="00EA08A0">
      <w:pPr>
        <w:pStyle w:val="NormalWeb"/>
        <w:rPr>
          <w:lang w:val="es-PR"/>
        </w:rPr>
      </w:pPr>
      <w:proofErr w:type="spellStart"/>
      <w:r w:rsidRPr="00EA08A0">
        <w:rPr>
          <w:rFonts w:ascii="Arial" w:hAnsi="Arial" w:cs="Arial"/>
          <w:lang w:val="es-PR"/>
        </w:rPr>
        <w:t>Educarchile</w:t>
      </w:r>
      <w:proofErr w:type="spellEnd"/>
      <w:r w:rsidRPr="00EA08A0">
        <w:rPr>
          <w:rFonts w:ascii="Arial" w:hAnsi="Arial" w:cs="Arial"/>
          <w:lang w:val="es-PR"/>
        </w:rPr>
        <w:t>. (S.F.). Momentos de la evaluación. Recuperado de http://ww2.educarchile.cl/portal.herramientas/planificaccion/1610/article-92118.html</w:t>
      </w:r>
    </w:p>
    <w:p w:rsidR="00EA08A0" w:rsidRDefault="00EA08A0" w:rsidP="00EA08A0">
      <w:pPr>
        <w:pStyle w:val="NormalWeb"/>
      </w:pPr>
      <w:proofErr w:type="spellStart"/>
      <w:r w:rsidRPr="00EA08A0">
        <w:rPr>
          <w:rFonts w:ascii="Arial" w:hAnsi="Arial" w:cs="Arial"/>
          <w:lang w:val="es-PR"/>
        </w:rPr>
        <w:t>Guillemard</w:t>
      </w:r>
      <w:proofErr w:type="spellEnd"/>
      <w:r w:rsidRPr="00EA08A0">
        <w:rPr>
          <w:rFonts w:ascii="Arial" w:hAnsi="Arial" w:cs="Arial"/>
          <w:lang w:val="es-PR"/>
        </w:rPr>
        <w:t xml:space="preserve">, L. (S.F.). Desarrollo e Implementación de Técnicas de Avalúo en el Salón de Clases.  </w:t>
      </w:r>
      <w:proofErr w:type="spellStart"/>
      <w:r>
        <w:rPr>
          <w:rFonts w:ascii="Arial" w:hAnsi="Arial" w:cs="Arial"/>
        </w:rPr>
        <w:t>Recuperado</w:t>
      </w:r>
      <w:proofErr w:type="spellEnd"/>
      <w:r>
        <w:rPr>
          <w:rFonts w:ascii="Arial" w:hAnsi="Arial" w:cs="Arial"/>
        </w:rPr>
        <w:t xml:space="preserve"> de http://www.uprm.edu/ideal/avaluo-guillemard.pdf</w:t>
      </w:r>
    </w:p>
    <w:p w:rsidR="00486A8F" w:rsidRPr="00EA08A0" w:rsidRDefault="00486A8F" w:rsidP="00EA08A0">
      <w:pPr>
        <w:rPr>
          <w:lang w:val="es-PR"/>
        </w:rPr>
      </w:pPr>
    </w:p>
    <w:sectPr w:rsidR="00486A8F" w:rsidRPr="00EA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A0"/>
    <w:rsid w:val="00486A8F"/>
    <w:rsid w:val="00E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2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10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9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5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1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8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8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0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4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0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1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44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1</cp:revision>
  <dcterms:created xsi:type="dcterms:W3CDTF">2015-02-21T13:44:00Z</dcterms:created>
  <dcterms:modified xsi:type="dcterms:W3CDTF">2015-02-21T13:47:00Z</dcterms:modified>
</cp:coreProperties>
</file>